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57" w:rsidRPr="00F020F9" w:rsidRDefault="00F020F9">
      <w:pPr>
        <w:rPr>
          <w:rFonts w:ascii="Arial Narrow" w:hAnsi="Arial Narrow"/>
          <w:b/>
          <w:sz w:val="72"/>
          <w:szCs w:val="72"/>
        </w:rPr>
      </w:pPr>
      <w:bookmarkStart w:id="0" w:name="_GoBack"/>
      <w:bookmarkEnd w:id="0"/>
      <w:r w:rsidRPr="00F020F9">
        <w:rPr>
          <w:rFonts w:ascii="Arial Narrow" w:hAnsi="Arial Narrow"/>
          <w:b/>
          <w:sz w:val="72"/>
          <w:szCs w:val="72"/>
          <w:u w:val="single"/>
        </w:rPr>
        <w:t>WHO WE ARE</w:t>
      </w:r>
      <w:r w:rsidRPr="00F020F9">
        <w:rPr>
          <w:rFonts w:ascii="Arial Narrow" w:hAnsi="Arial Narrow"/>
          <w:b/>
          <w:sz w:val="72"/>
          <w:szCs w:val="72"/>
        </w:rPr>
        <w:t xml:space="preserve"> (WWA)</w:t>
      </w:r>
    </w:p>
    <w:p w:rsidR="00F020F9" w:rsidRPr="00F020F9" w:rsidRDefault="00F020F9">
      <w:pPr>
        <w:rPr>
          <w:rFonts w:ascii="Arial Narrow" w:hAnsi="Arial Narrow"/>
          <w:b/>
          <w:sz w:val="72"/>
          <w:szCs w:val="72"/>
        </w:rPr>
      </w:pP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  <w:r w:rsidRPr="00F020F9">
        <w:rPr>
          <w:rFonts w:ascii="Arial Narrow" w:hAnsi="Arial Narrow"/>
          <w:b/>
          <w:sz w:val="72"/>
          <w:szCs w:val="72"/>
        </w:rPr>
        <w:t>An inquiry into the nature of the self; beliefs and values; personal, physical, mental, social and spiritual health; human relationships including families, friends, communities and cultures; rights and responsibilities; what it means to be human.</w:t>
      </w: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  <w:r w:rsidRPr="00164842">
        <w:rPr>
          <w:rFonts w:ascii="Arial Narrow" w:hAnsi="Arial Narrow"/>
          <w:b/>
          <w:sz w:val="72"/>
          <w:szCs w:val="72"/>
          <w:u w:val="single"/>
        </w:rPr>
        <w:lastRenderedPageBreak/>
        <w:t>WHERE WE ARE IN PLACE AND TIME</w:t>
      </w:r>
      <w:r>
        <w:rPr>
          <w:rFonts w:ascii="Arial Narrow" w:hAnsi="Arial Narrow"/>
          <w:b/>
          <w:sz w:val="72"/>
          <w:szCs w:val="72"/>
        </w:rPr>
        <w:t xml:space="preserve"> (WWPT)</w:t>
      </w: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</w:p>
    <w:p w:rsidR="00F020F9" w:rsidRDefault="00F020F9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An inquiry into orientation in place and time; personal histories; homes and journeys; the discoveries, explorations and migrations of humankind; the relationships between and the interconnectedness of individuals and civilizations; from local and global perspectives.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 w:rsidRPr="00164842">
        <w:rPr>
          <w:rFonts w:ascii="Arial Narrow" w:hAnsi="Arial Narrow"/>
          <w:b/>
          <w:sz w:val="72"/>
          <w:szCs w:val="72"/>
          <w:u w:val="single"/>
        </w:rPr>
        <w:t>HOW WE EXPRESS OURSELVES</w:t>
      </w:r>
      <w:r>
        <w:rPr>
          <w:rFonts w:ascii="Arial Narrow" w:hAnsi="Arial Narrow"/>
          <w:b/>
          <w:sz w:val="72"/>
          <w:szCs w:val="72"/>
        </w:rPr>
        <w:t xml:space="preserve"> (HWEO)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An inquiry into the ways in which we discover and express ideas, feelings, nature, culture, beliefs and values; the ways in which we reflect on, extend and enjoy our creativity; our appreciation of the aesthetic.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 w:rsidRPr="00164842">
        <w:rPr>
          <w:rFonts w:ascii="Arial Narrow" w:hAnsi="Arial Narrow"/>
          <w:b/>
          <w:sz w:val="72"/>
          <w:szCs w:val="72"/>
          <w:u w:val="single"/>
        </w:rPr>
        <w:t>HOW THE WORLD WORKS</w:t>
      </w:r>
      <w:r>
        <w:rPr>
          <w:rFonts w:ascii="Arial Narrow" w:hAnsi="Arial Narrow"/>
          <w:b/>
          <w:sz w:val="72"/>
          <w:szCs w:val="72"/>
        </w:rPr>
        <w:t xml:space="preserve"> (HWW)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An inquiry into the natural world and its laws; the interaction between the natural world (physical and biological) and human societies; how humans use their understanding of scientific principles; the impact of scientific and technological advances on society and on the environment.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 w:rsidRPr="00164842">
        <w:rPr>
          <w:rFonts w:ascii="Arial Narrow" w:hAnsi="Arial Narrow"/>
          <w:b/>
          <w:sz w:val="72"/>
          <w:szCs w:val="72"/>
          <w:u w:val="single"/>
        </w:rPr>
        <w:t>HOW WE ORGANIZE OURSELVES</w:t>
      </w:r>
      <w:r>
        <w:rPr>
          <w:rFonts w:ascii="Arial Narrow" w:hAnsi="Arial Narrow"/>
          <w:b/>
          <w:sz w:val="72"/>
          <w:szCs w:val="72"/>
        </w:rPr>
        <w:t xml:space="preserve"> (HWOO)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An inquiry into the interconnectedness of human-made systems and communities; the structure and function of organizations; societal decision-making; economic activities and their impact on humankind and the environment.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  <w:r w:rsidRPr="00164842">
        <w:rPr>
          <w:rFonts w:ascii="Arial Narrow" w:hAnsi="Arial Narrow"/>
          <w:b/>
          <w:sz w:val="72"/>
          <w:szCs w:val="72"/>
          <w:u w:val="single"/>
        </w:rPr>
        <w:t>SHARING THE PLANET</w:t>
      </w:r>
      <w:r>
        <w:rPr>
          <w:rFonts w:ascii="Arial Narrow" w:hAnsi="Arial Narrow"/>
          <w:b/>
          <w:sz w:val="72"/>
          <w:szCs w:val="72"/>
        </w:rPr>
        <w:t xml:space="preserve"> (STP)</w:t>
      </w:r>
    </w:p>
    <w:p w:rsidR="00164842" w:rsidRDefault="00164842">
      <w:pPr>
        <w:rPr>
          <w:rFonts w:ascii="Arial Narrow" w:hAnsi="Arial Narrow"/>
          <w:b/>
          <w:sz w:val="72"/>
          <w:szCs w:val="72"/>
        </w:rPr>
      </w:pPr>
    </w:p>
    <w:p w:rsidR="00164842" w:rsidRPr="00F020F9" w:rsidRDefault="00731F96">
      <w:pPr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An inquiry into rights and responsibilities in the struggle to share finite resources with other people and with other living things; communities and the relationships within and between them; access to equal opportunities; peace and conflict resolution.</w:t>
      </w:r>
    </w:p>
    <w:sectPr w:rsidR="00164842" w:rsidRPr="00F020F9" w:rsidSect="006813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F2"/>
    <w:rsid w:val="00164842"/>
    <w:rsid w:val="00260ED1"/>
    <w:rsid w:val="00363557"/>
    <w:rsid w:val="003B5599"/>
    <w:rsid w:val="006813F2"/>
    <w:rsid w:val="00731F96"/>
    <w:rsid w:val="00F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</Words>
  <Characters>1425</Characters>
  <Application>Microsoft Macintosh Word</Application>
  <DocSecurity>0</DocSecurity>
  <Lines>11</Lines>
  <Paragraphs>3</Paragraphs>
  <ScaleCrop>false</ScaleCrop>
  <Company>BSD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leahy</dc:creator>
  <cp:keywords/>
  <dc:description/>
  <cp:lastModifiedBy>kathy leahy</cp:lastModifiedBy>
  <cp:revision>2</cp:revision>
  <dcterms:created xsi:type="dcterms:W3CDTF">2014-01-06T22:36:00Z</dcterms:created>
  <dcterms:modified xsi:type="dcterms:W3CDTF">2014-01-06T22:36:00Z</dcterms:modified>
</cp:coreProperties>
</file>